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B0504" w14:textId="7D36EB9C" w:rsidR="0042387C" w:rsidRDefault="0042387C" w:rsidP="0042387C">
      <w:pPr>
        <w:pStyle w:val="Heading1"/>
        <w:rPr>
          <w:rFonts w:ascii="Times New Roman" w:hAnsi="Times New Roman" w:cs="Times New Roman"/>
        </w:rPr>
      </w:pPr>
      <w:bookmarkStart w:id="0" w:name="_heading=h.gjdgxs" w:colFirst="0" w:colLast="0"/>
      <w:bookmarkEnd w:id="0"/>
      <w:r>
        <w:rPr>
          <w:noProof/>
        </w:rPr>
        <w:drawing>
          <wp:inline distT="0" distB="0" distL="0" distR="0" wp14:anchorId="51F866D6" wp14:editId="418DEFD7">
            <wp:extent cx="3095625" cy="2286000"/>
            <wp:effectExtent l="0" t="0" r="9525" b="0"/>
            <wp:docPr id="3" name="Picture 0" descr="VA-Logo-2_c.jpg"/>
            <wp:cNvGraphicFramePr/>
            <a:graphic xmlns:a="http://schemas.openxmlformats.org/drawingml/2006/main">
              <a:graphicData uri="http://schemas.openxmlformats.org/drawingml/2006/picture">
                <pic:pic xmlns:pic="http://schemas.openxmlformats.org/drawingml/2006/picture">
                  <pic:nvPicPr>
                    <pic:cNvPr id="3" name="Picture 0" descr="VA-Logo-2_c.jpg"/>
                    <pic:cNvPicPr/>
                  </pic:nvPicPr>
                  <pic:blipFill>
                    <a:blip r:embed="rId5" cstate="print"/>
                    <a:stretch>
                      <a:fillRect/>
                    </a:stretch>
                  </pic:blipFill>
                  <pic:spPr>
                    <a:xfrm>
                      <a:off x="0" y="0"/>
                      <a:ext cx="3095625" cy="2286000"/>
                    </a:xfrm>
                    <a:prstGeom prst="rect">
                      <a:avLst/>
                    </a:prstGeom>
                  </pic:spPr>
                </pic:pic>
              </a:graphicData>
            </a:graphic>
          </wp:inline>
        </w:drawing>
      </w:r>
    </w:p>
    <w:p w14:paraId="2D3B34F4" w14:textId="77777777" w:rsidR="0042387C" w:rsidRDefault="0042387C">
      <w:pPr>
        <w:pStyle w:val="Heading1"/>
        <w:rPr>
          <w:rFonts w:ascii="Times New Roman" w:hAnsi="Times New Roman" w:cs="Times New Roman"/>
        </w:rPr>
      </w:pPr>
    </w:p>
    <w:p w14:paraId="5327FEF7" w14:textId="77777777" w:rsidR="0042387C" w:rsidRDefault="0042387C">
      <w:pPr>
        <w:pStyle w:val="Heading1"/>
        <w:rPr>
          <w:rFonts w:ascii="Times New Roman" w:hAnsi="Times New Roman" w:cs="Times New Roman"/>
        </w:rPr>
      </w:pPr>
    </w:p>
    <w:p w14:paraId="00000001" w14:textId="536B36F4" w:rsidR="00161CD8" w:rsidRDefault="00FE5D95">
      <w:pPr>
        <w:pStyle w:val="Heading1"/>
        <w:rPr>
          <w:rFonts w:ascii="Times New Roman" w:hAnsi="Times New Roman" w:cs="Times New Roman"/>
        </w:rPr>
      </w:pPr>
      <w:r>
        <w:rPr>
          <w:rFonts w:ascii="Times New Roman" w:hAnsi="Times New Roman" w:cs="Times New Roman"/>
        </w:rPr>
        <w:t xml:space="preserve">Promotional Flyer </w:t>
      </w:r>
    </w:p>
    <w:p w14:paraId="00000002" w14:textId="77777777" w:rsidR="00161CD8" w:rsidRDefault="00FE5D95">
      <w:pPr>
        <w:pStyle w:val="Heading2"/>
        <w:rPr>
          <w:rFonts w:ascii="Times New Roman" w:hAnsi="Times New Roman" w:cs="Times New Roman"/>
        </w:rPr>
      </w:pPr>
      <w:r>
        <w:rPr>
          <w:rFonts w:ascii="Times New Roman" w:hAnsi="Times New Roman" w:cs="Times New Roman"/>
        </w:rPr>
        <w:t>Purpose</w:t>
      </w:r>
    </w:p>
    <w:p w14:paraId="00000003" w14:textId="77777777" w:rsidR="00161CD8" w:rsidRDefault="00FE5D95">
      <w:r>
        <w:t>To design a promotional flyer that will encourage membership in SkillsUSA</w:t>
      </w:r>
    </w:p>
    <w:p w14:paraId="00000004" w14:textId="77777777" w:rsidR="00161CD8" w:rsidRDefault="00FE5D95">
      <w:pPr>
        <w:pStyle w:val="Heading2"/>
        <w:rPr>
          <w:rFonts w:ascii="Times New Roman" w:hAnsi="Times New Roman" w:cs="Times New Roman"/>
        </w:rPr>
      </w:pPr>
      <w:r>
        <w:rPr>
          <w:rFonts w:ascii="Times New Roman" w:hAnsi="Times New Roman" w:cs="Times New Roman"/>
        </w:rPr>
        <w:t>Clothing Requirement</w:t>
      </w:r>
    </w:p>
    <w:p w14:paraId="00000005" w14:textId="77777777" w:rsidR="00161CD8" w:rsidRDefault="00FE5D95">
      <w:r>
        <w:t>This contest does not require an interview; therefore, there are no special clothing requirements. However, contestants should be dressed in SkillsUSA attire or business dress for the awards ceremony.</w:t>
      </w:r>
    </w:p>
    <w:p w14:paraId="00000006" w14:textId="77777777" w:rsidR="00161CD8" w:rsidRDefault="00FE5D95">
      <w:pPr>
        <w:pStyle w:val="Heading2"/>
        <w:rPr>
          <w:rFonts w:ascii="Times New Roman" w:hAnsi="Times New Roman" w:cs="Times New Roman"/>
          <w:b w:val="0"/>
        </w:rPr>
      </w:pPr>
      <w:r>
        <w:rPr>
          <w:rFonts w:ascii="Times New Roman" w:hAnsi="Times New Roman" w:cs="Times New Roman"/>
        </w:rPr>
        <w:t>Eligibility</w:t>
      </w:r>
    </w:p>
    <w:p w14:paraId="1D83BAEB" w14:textId="77777777" w:rsidR="000A39CE" w:rsidRDefault="00FE5D95" w:rsidP="000A39CE">
      <w:pPr>
        <w:pStyle w:val="NoSpacing"/>
      </w:pPr>
      <w:r>
        <w:t>This contest is open to all active SkillsUSA members.</w:t>
      </w:r>
    </w:p>
    <w:p w14:paraId="4C9D10A8" w14:textId="4094DD2A" w:rsidR="000A39CE" w:rsidRDefault="000A39CE" w:rsidP="000A39CE">
      <w:pPr>
        <w:pStyle w:val="NoSpacing"/>
      </w:pPr>
    </w:p>
    <w:p w14:paraId="29F56FD2" w14:textId="6453BF7F" w:rsidR="000A39CE" w:rsidRPr="0042387C" w:rsidRDefault="000A39CE" w:rsidP="000A39CE">
      <w:pPr>
        <w:pStyle w:val="NoSpacing"/>
        <w:rPr>
          <w:rFonts w:asciiTheme="majorHAnsi" w:hAnsiTheme="majorHAnsi" w:cstheme="majorHAnsi"/>
          <w:b/>
          <w:bCs/>
          <w:sz w:val="24"/>
          <w:szCs w:val="24"/>
        </w:rPr>
      </w:pPr>
      <w:r w:rsidRPr="0042387C">
        <w:rPr>
          <w:rFonts w:asciiTheme="majorHAnsi" w:hAnsiTheme="majorHAnsi" w:cstheme="majorHAnsi"/>
          <w:b/>
          <w:bCs/>
          <w:sz w:val="24"/>
          <w:szCs w:val="24"/>
        </w:rPr>
        <w:t>DEADLINE</w:t>
      </w:r>
    </w:p>
    <w:p w14:paraId="1BCC5B7D" w14:textId="4E4AF95A" w:rsidR="000A39CE" w:rsidRDefault="000A39CE" w:rsidP="000A39CE">
      <w:pPr>
        <w:pStyle w:val="NoSpacing"/>
      </w:pPr>
      <w:r w:rsidRPr="000A39CE">
        <w:t xml:space="preserve">The contestant shall submit </w:t>
      </w:r>
      <w:proofErr w:type="gramStart"/>
      <w:r>
        <w:t>Promotional</w:t>
      </w:r>
      <w:proofErr w:type="gramEnd"/>
      <w:r>
        <w:t xml:space="preserve"> Flyer, verification form</w:t>
      </w:r>
      <w:r w:rsidRPr="000A39CE">
        <w:t xml:space="preserve"> and the Pre-Judged Entry Form to the address announced by the SkillsUSA Virginia State Advisor. The entry must be postmarked by </w:t>
      </w:r>
      <w:r w:rsidR="006F5EB5">
        <w:t>March 3, 2025</w:t>
      </w:r>
    </w:p>
    <w:p w14:paraId="00000008" w14:textId="77777777" w:rsidR="00161CD8" w:rsidRDefault="00FE5D95">
      <w:pPr>
        <w:pStyle w:val="Heading2"/>
        <w:rPr>
          <w:rFonts w:ascii="Times New Roman" w:hAnsi="Times New Roman" w:cs="Times New Roman"/>
        </w:rPr>
      </w:pPr>
      <w:r>
        <w:rPr>
          <w:rFonts w:ascii="Times New Roman" w:hAnsi="Times New Roman" w:cs="Times New Roman"/>
        </w:rPr>
        <w:t>Exhibit of Entries</w:t>
      </w:r>
    </w:p>
    <w:p w14:paraId="00000009" w14:textId="77777777" w:rsidR="00161CD8" w:rsidRDefault="00FE5D95">
      <w:r>
        <w:t>Observers will not be present during the judging. Promotional flyers may be viewed on the day of the skill competitions.</w:t>
      </w:r>
    </w:p>
    <w:p w14:paraId="0000000A" w14:textId="77777777" w:rsidR="00161CD8" w:rsidRDefault="00FE5D95">
      <w:pPr>
        <w:pStyle w:val="Heading2"/>
        <w:rPr>
          <w:rFonts w:ascii="Times New Roman" w:hAnsi="Times New Roman" w:cs="Times New Roman"/>
        </w:rPr>
      </w:pPr>
      <w:r>
        <w:rPr>
          <w:rFonts w:ascii="Times New Roman" w:hAnsi="Times New Roman" w:cs="Times New Roman"/>
        </w:rPr>
        <w:t>Pickup of Entries</w:t>
      </w:r>
    </w:p>
    <w:p w14:paraId="0000000B" w14:textId="77777777" w:rsidR="00161CD8" w:rsidRDefault="00FE5D95">
      <w:r w:rsidRPr="0042387C">
        <w:rPr>
          <w:highlight w:val="yellow"/>
        </w:rPr>
        <w:t>Promotional Flyer entries must be picked up by 2 p.m. on the Saturday of the SLC.</w:t>
      </w:r>
    </w:p>
    <w:p w14:paraId="0000000C" w14:textId="77777777" w:rsidR="00161CD8" w:rsidRDefault="00FE5D95">
      <w:pPr>
        <w:pStyle w:val="Heading2"/>
        <w:rPr>
          <w:rFonts w:ascii="Times New Roman" w:hAnsi="Times New Roman" w:cs="Times New Roman"/>
        </w:rPr>
      </w:pPr>
      <w:r>
        <w:rPr>
          <w:rFonts w:ascii="Times New Roman" w:hAnsi="Times New Roman" w:cs="Times New Roman"/>
        </w:rPr>
        <w:t>Equipment and Materials</w:t>
      </w:r>
    </w:p>
    <w:p w14:paraId="0000000D" w14:textId="77777777" w:rsidR="00161CD8" w:rsidRDefault="00FE5D95">
      <w:pPr>
        <w:pBdr>
          <w:top w:val="nil"/>
          <w:left w:val="nil"/>
          <w:bottom w:val="nil"/>
          <w:right w:val="nil"/>
          <w:between w:val="nil"/>
        </w:pBdr>
        <w:tabs>
          <w:tab w:val="left" w:pos="360"/>
        </w:tabs>
        <w:spacing w:before="120"/>
        <w:ind w:left="360" w:hanging="360"/>
        <w:rPr>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rPr>
        <w:tab/>
      </w:r>
      <w:r>
        <w:rPr>
          <w:rFonts w:ascii="Times New Roman" w:eastAsia="Times New Roman" w:hAnsi="Times New Roman" w:cs="Times New Roman"/>
          <w:b/>
          <w:color w:val="000000"/>
        </w:rPr>
        <w:t>Supplied by SkillsUSA Virginia:</w:t>
      </w:r>
    </w:p>
    <w:p w14:paraId="0000000E" w14:textId="77777777" w:rsidR="00161CD8" w:rsidRDefault="00FE5D95">
      <w:pPr>
        <w:pBdr>
          <w:top w:val="nil"/>
          <w:left w:val="nil"/>
          <w:bottom w:val="nil"/>
          <w:right w:val="nil"/>
          <w:between w:val="nil"/>
        </w:pBdr>
        <w:tabs>
          <w:tab w:val="left" w:pos="720"/>
        </w:tabs>
        <w:ind w:left="720" w:hanging="360"/>
        <w:rPr>
          <w:color w:val="000000"/>
        </w:rPr>
      </w:pPr>
      <w:r>
        <w:rPr>
          <w:rFonts w:ascii="Times New Roman" w:eastAsia="Times New Roman" w:hAnsi="Times New Roman" w:cs="Times New Roman"/>
          <w:color w:val="000000"/>
        </w:rPr>
        <w:t>a.</w:t>
      </w:r>
      <w:r>
        <w:rPr>
          <w:rFonts w:ascii="Times New Roman" w:eastAsia="Times New Roman" w:hAnsi="Times New Roman" w:cs="Times New Roman"/>
          <w:color w:val="000000"/>
        </w:rPr>
        <w:tab/>
        <w:t>Tables, as needed</w:t>
      </w:r>
    </w:p>
    <w:p w14:paraId="0000000F" w14:textId="77777777" w:rsidR="00161CD8" w:rsidRDefault="00FE5D95">
      <w:pPr>
        <w:pBdr>
          <w:top w:val="nil"/>
          <w:left w:val="nil"/>
          <w:bottom w:val="nil"/>
          <w:right w:val="nil"/>
          <w:between w:val="nil"/>
        </w:pBdr>
        <w:tabs>
          <w:tab w:val="left" w:pos="720"/>
        </w:tabs>
        <w:ind w:left="720" w:hanging="360"/>
        <w:rPr>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rPr>
        <w:tab/>
        <w:t>Three judges</w:t>
      </w:r>
    </w:p>
    <w:p w14:paraId="00000010" w14:textId="77777777" w:rsidR="00161CD8" w:rsidRDefault="00FE5D95">
      <w:pPr>
        <w:pBdr>
          <w:top w:val="nil"/>
          <w:left w:val="nil"/>
          <w:bottom w:val="nil"/>
          <w:right w:val="nil"/>
          <w:between w:val="nil"/>
        </w:pBdr>
        <w:tabs>
          <w:tab w:val="left" w:pos="360"/>
        </w:tabs>
        <w:spacing w:before="120"/>
        <w:ind w:left="360" w:hanging="360"/>
        <w:rPr>
          <w:b/>
          <w:color w:val="000000"/>
        </w:rPr>
      </w:pPr>
      <w:r>
        <w:rPr>
          <w:rFonts w:ascii="Times New Roman" w:eastAsia="Times New Roman" w:hAnsi="Times New Roman" w:cs="Times New Roman"/>
          <w:color w:val="000000"/>
        </w:rPr>
        <w:t>2.</w:t>
      </w:r>
      <w:r>
        <w:rPr>
          <w:rFonts w:ascii="Times New Roman" w:eastAsia="Times New Roman" w:hAnsi="Times New Roman" w:cs="Times New Roman"/>
          <w:color w:val="000000"/>
        </w:rPr>
        <w:tab/>
      </w:r>
      <w:r>
        <w:rPr>
          <w:rFonts w:ascii="Times New Roman" w:eastAsia="Times New Roman" w:hAnsi="Times New Roman" w:cs="Times New Roman"/>
          <w:b/>
          <w:color w:val="000000"/>
        </w:rPr>
        <w:t>Supplied by the contestant:</w:t>
      </w:r>
    </w:p>
    <w:p w14:paraId="00000011" w14:textId="77777777" w:rsidR="00161CD8" w:rsidRDefault="00FE5D95">
      <w:pPr>
        <w:pBdr>
          <w:top w:val="nil"/>
          <w:left w:val="nil"/>
          <w:bottom w:val="nil"/>
          <w:right w:val="nil"/>
          <w:between w:val="nil"/>
        </w:pBdr>
        <w:tabs>
          <w:tab w:val="left" w:pos="720"/>
        </w:tabs>
        <w:ind w:left="720" w:hanging="360"/>
        <w:rPr>
          <w:color w:val="000000"/>
        </w:rPr>
      </w:pPr>
      <w:r>
        <w:rPr>
          <w:rFonts w:ascii="Times New Roman" w:eastAsia="Times New Roman" w:hAnsi="Times New Roman" w:cs="Times New Roman"/>
          <w:color w:val="000000"/>
        </w:rPr>
        <w:t>a.</w:t>
      </w:r>
      <w:r>
        <w:rPr>
          <w:rFonts w:ascii="Times New Roman" w:eastAsia="Times New Roman" w:hAnsi="Times New Roman" w:cs="Times New Roman"/>
          <w:color w:val="000000"/>
        </w:rPr>
        <w:tab/>
        <w:t>Promotional flyer</w:t>
      </w:r>
    </w:p>
    <w:p w14:paraId="00000012" w14:textId="5FABD78D" w:rsidR="00161CD8" w:rsidRDefault="00FE5D95">
      <w:pPr>
        <w:pBdr>
          <w:top w:val="nil"/>
          <w:left w:val="nil"/>
          <w:bottom w:val="nil"/>
          <w:right w:val="nil"/>
          <w:between w:val="nil"/>
        </w:pBdr>
        <w:tabs>
          <w:tab w:val="left" w:pos="720"/>
        </w:tabs>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b</w:t>
      </w: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One</w:t>
      </w:r>
      <w:proofErr w:type="gramEnd"/>
      <w:r>
        <w:rPr>
          <w:rFonts w:ascii="Times New Roman" w:eastAsia="Times New Roman" w:hAnsi="Times New Roman" w:cs="Times New Roman"/>
          <w:color w:val="000000"/>
        </w:rPr>
        <w:t>-page, typewritten résumé</w:t>
      </w:r>
    </w:p>
    <w:p w14:paraId="5E7932AF" w14:textId="7FBA28A3" w:rsidR="00FE5D95" w:rsidRDefault="00FE5D95">
      <w:pPr>
        <w:pBdr>
          <w:top w:val="nil"/>
          <w:left w:val="nil"/>
          <w:bottom w:val="nil"/>
          <w:right w:val="nil"/>
          <w:between w:val="nil"/>
        </w:pBdr>
        <w:tabs>
          <w:tab w:val="left" w:pos="720"/>
        </w:tabs>
        <w:ind w:left="720" w:hanging="360"/>
        <w:rPr>
          <w:color w:val="000000"/>
        </w:rPr>
      </w:pPr>
      <w:r>
        <w:rPr>
          <w:rFonts w:ascii="Times New Roman" w:eastAsia="Times New Roman" w:hAnsi="Times New Roman" w:cs="Times New Roman"/>
          <w:color w:val="000000"/>
        </w:rPr>
        <w:t xml:space="preserve">c.    Verification form and </w:t>
      </w:r>
      <w:proofErr w:type="gramStart"/>
      <w:r>
        <w:rPr>
          <w:rFonts w:ascii="Times New Roman" w:eastAsia="Times New Roman" w:hAnsi="Times New Roman" w:cs="Times New Roman"/>
          <w:color w:val="000000"/>
        </w:rPr>
        <w:t>Pre-judged</w:t>
      </w:r>
      <w:proofErr w:type="gramEnd"/>
      <w:r>
        <w:rPr>
          <w:rFonts w:ascii="Times New Roman" w:eastAsia="Times New Roman" w:hAnsi="Times New Roman" w:cs="Times New Roman"/>
          <w:color w:val="000000"/>
        </w:rPr>
        <w:t xml:space="preserve"> entry form </w:t>
      </w:r>
    </w:p>
    <w:p w14:paraId="00000013" w14:textId="77777777" w:rsidR="00161CD8" w:rsidRDefault="00FE5D95">
      <w:pPr>
        <w:pStyle w:val="Heading2"/>
        <w:rPr>
          <w:rFonts w:ascii="Times New Roman" w:hAnsi="Times New Roman" w:cs="Times New Roman"/>
        </w:rPr>
      </w:pPr>
      <w:r>
        <w:rPr>
          <w:rFonts w:ascii="Times New Roman" w:hAnsi="Times New Roman" w:cs="Times New Roman"/>
        </w:rPr>
        <w:t>Scope of the Contest</w:t>
      </w:r>
    </w:p>
    <w:p w14:paraId="00000014" w14:textId="77777777" w:rsidR="00161CD8" w:rsidRDefault="00FE5D95">
      <w:pPr>
        <w:pBdr>
          <w:top w:val="nil"/>
          <w:left w:val="nil"/>
          <w:bottom w:val="nil"/>
          <w:right w:val="nil"/>
          <w:between w:val="nil"/>
        </w:pBdr>
        <w:tabs>
          <w:tab w:val="left" w:pos="360"/>
        </w:tabs>
        <w:ind w:left="360" w:hanging="360"/>
        <w:rPr>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rPr>
        <w:tab/>
        <w:t xml:space="preserve">The theme for the flyer will be the current National SkillsUSA theme and must be stated on the flyer. To verify the national theme, go to </w:t>
      </w:r>
      <w:hyperlink r:id="rId6">
        <w:r>
          <w:rPr>
            <w:rFonts w:ascii="Times New Roman" w:eastAsia="Times New Roman" w:hAnsi="Times New Roman" w:cs="Times New Roman"/>
            <w:color w:val="0000FF"/>
            <w:u w:val="single"/>
          </w:rPr>
          <w:t>http://www.skillsusa.org/about/theme/</w:t>
        </w:r>
      </w:hyperlink>
      <w:r>
        <w:rPr>
          <w:rFonts w:ascii="Times New Roman" w:eastAsia="Times New Roman" w:hAnsi="Times New Roman" w:cs="Times New Roman"/>
          <w:color w:val="000000"/>
        </w:rPr>
        <w:t>.</w:t>
      </w:r>
    </w:p>
    <w:p w14:paraId="00000015" w14:textId="77777777" w:rsidR="00161CD8" w:rsidRDefault="00FE5D95">
      <w:pPr>
        <w:pBdr>
          <w:top w:val="nil"/>
          <w:left w:val="nil"/>
          <w:bottom w:val="nil"/>
          <w:right w:val="nil"/>
          <w:between w:val="nil"/>
        </w:pBdr>
        <w:tabs>
          <w:tab w:val="left" w:pos="360"/>
        </w:tabs>
        <w:ind w:left="360" w:hanging="360"/>
        <w:rPr>
          <w:color w:val="000000"/>
        </w:rPr>
      </w:pPr>
      <w:r>
        <w:rPr>
          <w:rFonts w:ascii="Times New Roman" w:eastAsia="Times New Roman" w:hAnsi="Times New Roman" w:cs="Times New Roman"/>
          <w:color w:val="000000"/>
        </w:rPr>
        <w:t>2.</w:t>
      </w:r>
      <w:r>
        <w:rPr>
          <w:rFonts w:ascii="Times New Roman" w:eastAsia="Times New Roman" w:hAnsi="Times New Roman" w:cs="Times New Roman"/>
          <w:color w:val="000000"/>
        </w:rPr>
        <w:tab/>
        <w:t>The flyer will be designed and constructed by one SkillsUSA member only.</w:t>
      </w:r>
    </w:p>
    <w:p w14:paraId="00000016" w14:textId="77777777" w:rsidR="00161CD8" w:rsidRDefault="00FE5D95">
      <w:pPr>
        <w:pBdr>
          <w:top w:val="nil"/>
          <w:left w:val="nil"/>
          <w:bottom w:val="nil"/>
          <w:right w:val="nil"/>
          <w:between w:val="nil"/>
        </w:pBdr>
        <w:tabs>
          <w:tab w:val="left" w:pos="360"/>
        </w:tabs>
        <w:ind w:left="360" w:hanging="360"/>
        <w:rPr>
          <w:color w:val="000000"/>
        </w:rPr>
      </w:pPr>
      <w:r>
        <w:rPr>
          <w:rFonts w:ascii="Times New Roman" w:eastAsia="Times New Roman" w:hAnsi="Times New Roman" w:cs="Times New Roman"/>
          <w:color w:val="000000"/>
        </w:rPr>
        <w:t>3.</w:t>
      </w:r>
      <w:r>
        <w:rPr>
          <w:rFonts w:ascii="Times New Roman" w:eastAsia="Times New Roman" w:hAnsi="Times New Roman" w:cs="Times New Roman"/>
          <w:color w:val="000000"/>
        </w:rPr>
        <w:tab/>
        <w:t>Entries will be constructed on one 8 1/2" x 11" sheet of paper.</w:t>
      </w:r>
    </w:p>
    <w:p w14:paraId="00000017" w14:textId="77777777" w:rsidR="00161CD8" w:rsidRDefault="00FE5D95">
      <w:pPr>
        <w:pBdr>
          <w:top w:val="nil"/>
          <w:left w:val="nil"/>
          <w:bottom w:val="nil"/>
          <w:right w:val="nil"/>
          <w:between w:val="nil"/>
        </w:pBdr>
        <w:tabs>
          <w:tab w:val="left" w:pos="360"/>
        </w:tabs>
        <w:ind w:left="360" w:hanging="360"/>
        <w:rPr>
          <w:color w:val="000000"/>
        </w:rPr>
      </w:pPr>
      <w:r>
        <w:rPr>
          <w:rFonts w:ascii="Times New Roman" w:eastAsia="Times New Roman" w:hAnsi="Times New Roman" w:cs="Times New Roman"/>
          <w:color w:val="000000"/>
        </w:rPr>
        <w:t>4.</w:t>
      </w:r>
      <w:r>
        <w:rPr>
          <w:rFonts w:ascii="Times New Roman" w:eastAsia="Times New Roman" w:hAnsi="Times New Roman" w:cs="Times New Roman"/>
          <w:color w:val="000000"/>
        </w:rPr>
        <w:tab/>
        <w:t>Entries will be mounted on an 11" x 14" white mounting board.</w:t>
      </w:r>
    </w:p>
    <w:p w14:paraId="00000018" w14:textId="77777777" w:rsidR="00161CD8" w:rsidRDefault="00FE5D95">
      <w:pPr>
        <w:pBdr>
          <w:top w:val="nil"/>
          <w:left w:val="nil"/>
          <w:bottom w:val="nil"/>
          <w:right w:val="nil"/>
          <w:between w:val="nil"/>
        </w:pBdr>
        <w:tabs>
          <w:tab w:val="left" w:pos="360"/>
        </w:tabs>
        <w:ind w:left="360" w:hanging="360"/>
        <w:rPr>
          <w:color w:val="000000"/>
        </w:rPr>
      </w:pPr>
      <w:r>
        <w:rPr>
          <w:rFonts w:ascii="Times New Roman" w:eastAsia="Times New Roman" w:hAnsi="Times New Roman" w:cs="Times New Roman"/>
          <w:color w:val="000000"/>
        </w:rPr>
        <w:t>5.</w:t>
      </w:r>
      <w:r>
        <w:rPr>
          <w:rFonts w:ascii="Times New Roman" w:eastAsia="Times New Roman" w:hAnsi="Times New Roman" w:cs="Times New Roman"/>
          <w:color w:val="000000"/>
        </w:rPr>
        <w:tab/>
        <w:t xml:space="preserve">Design </w:t>
      </w:r>
      <w:proofErr w:type="gramStart"/>
      <w:r>
        <w:rPr>
          <w:rFonts w:ascii="Times New Roman" w:eastAsia="Times New Roman" w:hAnsi="Times New Roman" w:cs="Times New Roman"/>
          <w:color w:val="000000"/>
        </w:rPr>
        <w:t>shall</w:t>
      </w:r>
      <w:proofErr w:type="gramEnd"/>
      <w:r>
        <w:rPr>
          <w:rFonts w:ascii="Times New Roman" w:eastAsia="Times New Roman" w:hAnsi="Times New Roman" w:cs="Times New Roman"/>
          <w:color w:val="000000"/>
        </w:rPr>
        <w:t xml:space="preserve"> be created using any </w:t>
      </w:r>
      <w:proofErr w:type="gramStart"/>
      <w:r>
        <w:rPr>
          <w:rFonts w:ascii="Times New Roman" w:eastAsia="Times New Roman" w:hAnsi="Times New Roman" w:cs="Times New Roman"/>
          <w:color w:val="000000"/>
        </w:rPr>
        <w:t>digital-design</w:t>
      </w:r>
      <w:proofErr w:type="gramEnd"/>
      <w:r>
        <w:rPr>
          <w:rFonts w:ascii="Times New Roman" w:eastAsia="Times New Roman" w:hAnsi="Times New Roman" w:cs="Times New Roman"/>
          <w:color w:val="000000"/>
        </w:rPr>
        <w:t>/imaging program (i.e., MS Photoshop, Publisher, PageMaker, InDesign, Photo Draw, Illustrator, Freehand, or similar software).</w:t>
      </w:r>
    </w:p>
    <w:p w14:paraId="00000019" w14:textId="71D3161E" w:rsidR="00161CD8" w:rsidRDefault="00FE5D95">
      <w:pPr>
        <w:pBdr>
          <w:top w:val="nil"/>
          <w:left w:val="nil"/>
          <w:bottom w:val="nil"/>
          <w:right w:val="nil"/>
          <w:between w:val="nil"/>
        </w:pBdr>
        <w:tabs>
          <w:tab w:val="left" w:pos="360"/>
        </w:tabs>
        <w:ind w:left="360" w:hanging="360"/>
        <w:rPr>
          <w:color w:val="000000"/>
        </w:rPr>
      </w:pPr>
      <w:r>
        <w:rPr>
          <w:rFonts w:ascii="Times New Roman" w:eastAsia="Times New Roman" w:hAnsi="Times New Roman" w:cs="Times New Roman"/>
          <w:color w:val="000000"/>
        </w:rPr>
        <w:t>6.</w:t>
      </w:r>
      <w:r>
        <w:rPr>
          <w:rFonts w:ascii="Times New Roman" w:eastAsia="Times New Roman" w:hAnsi="Times New Roman" w:cs="Times New Roman"/>
          <w:color w:val="000000"/>
        </w:rPr>
        <w:tab/>
        <w:t xml:space="preserve">A Verification </w:t>
      </w:r>
      <w:proofErr w:type="gramStart"/>
      <w:r>
        <w:rPr>
          <w:rFonts w:ascii="Times New Roman" w:eastAsia="Times New Roman" w:hAnsi="Times New Roman" w:cs="Times New Roman"/>
          <w:color w:val="000000"/>
        </w:rPr>
        <w:t>Form  stating</w:t>
      </w:r>
      <w:proofErr w:type="gramEnd"/>
      <w:r>
        <w:rPr>
          <w:rFonts w:ascii="Times New Roman" w:eastAsia="Times New Roman" w:hAnsi="Times New Roman" w:cs="Times New Roman"/>
          <w:color w:val="000000"/>
        </w:rPr>
        <w:t xml:space="preserve"> that the promotional flyer was the original, creative work of the contestant must be submitted. The form is to be signed by the student, SkillsUSA advisor, and school administrator and placed in a plain envelope on the back of the promotional flyer mounting board.</w:t>
      </w:r>
    </w:p>
    <w:p w14:paraId="0000001A" w14:textId="77777777" w:rsidR="00161CD8" w:rsidRDefault="00FE5D95">
      <w:pPr>
        <w:pBdr>
          <w:top w:val="nil"/>
          <w:left w:val="nil"/>
          <w:bottom w:val="nil"/>
          <w:right w:val="nil"/>
          <w:between w:val="nil"/>
        </w:pBdr>
        <w:tabs>
          <w:tab w:val="left" w:pos="360"/>
        </w:tabs>
        <w:ind w:left="360" w:hanging="360"/>
        <w:rPr>
          <w:color w:val="000000"/>
        </w:rPr>
      </w:pPr>
      <w:r>
        <w:rPr>
          <w:rFonts w:ascii="Times New Roman" w:eastAsia="Times New Roman" w:hAnsi="Times New Roman" w:cs="Times New Roman"/>
          <w:color w:val="000000"/>
        </w:rPr>
        <w:t>7.</w:t>
      </w:r>
      <w:r>
        <w:rPr>
          <w:rFonts w:ascii="Times New Roman" w:eastAsia="Times New Roman" w:hAnsi="Times New Roman" w:cs="Times New Roman"/>
          <w:color w:val="000000"/>
        </w:rPr>
        <w:tab/>
        <w:t xml:space="preserve">Copyright laws must be followed in the design. Do not use other artwork/photos without permission. </w:t>
      </w:r>
    </w:p>
    <w:p w14:paraId="0000001B" w14:textId="77777777" w:rsidR="00161CD8" w:rsidRDefault="00FE5D95">
      <w:pPr>
        <w:pBdr>
          <w:top w:val="nil"/>
          <w:left w:val="nil"/>
          <w:bottom w:val="nil"/>
          <w:right w:val="nil"/>
          <w:between w:val="nil"/>
        </w:pBdr>
        <w:tabs>
          <w:tab w:val="left" w:pos="360"/>
        </w:tabs>
        <w:ind w:left="360" w:hanging="360"/>
        <w:rPr>
          <w:color w:val="000000"/>
        </w:rPr>
      </w:pPr>
      <w:r>
        <w:rPr>
          <w:rFonts w:ascii="Times New Roman" w:eastAsia="Times New Roman" w:hAnsi="Times New Roman" w:cs="Times New Roman"/>
          <w:color w:val="000000"/>
        </w:rPr>
        <w:t xml:space="preserve">8. </w:t>
      </w:r>
      <w:r>
        <w:rPr>
          <w:rFonts w:ascii="Times New Roman" w:eastAsia="Times New Roman" w:hAnsi="Times New Roman" w:cs="Times New Roman"/>
          <w:color w:val="000000"/>
        </w:rPr>
        <w:tab/>
        <w:t xml:space="preserve">For SkillsUSA logos and guidelines, go to </w:t>
      </w:r>
      <w:hyperlink r:id="rId7">
        <w:r>
          <w:rPr>
            <w:rFonts w:ascii="Times New Roman" w:eastAsia="Times New Roman" w:hAnsi="Times New Roman" w:cs="Times New Roman"/>
            <w:color w:val="0000FF"/>
            <w:u w:val="single"/>
          </w:rPr>
          <w:t>http://skillsusa.org/about/history-brand-resources/logos-and-graphic-standards/</w:t>
        </w:r>
      </w:hyperlink>
      <w:r>
        <w:rPr>
          <w:rFonts w:ascii="Times New Roman" w:eastAsia="Times New Roman" w:hAnsi="Times New Roman" w:cs="Times New Roman"/>
          <w:color w:val="000000"/>
        </w:rPr>
        <w:t xml:space="preserve">. </w:t>
      </w:r>
    </w:p>
    <w:p w14:paraId="0000001C" w14:textId="77777777" w:rsidR="00161CD8" w:rsidRDefault="00FE5D95">
      <w:pPr>
        <w:pBdr>
          <w:top w:val="nil"/>
          <w:left w:val="nil"/>
          <w:bottom w:val="nil"/>
          <w:right w:val="nil"/>
          <w:between w:val="nil"/>
        </w:pBdr>
        <w:tabs>
          <w:tab w:val="left" w:pos="990"/>
        </w:tabs>
        <w:ind w:left="720" w:hanging="720"/>
        <w:rPr>
          <w:color w:val="000000"/>
        </w:rPr>
      </w:pPr>
      <w:r>
        <w:rPr>
          <w:rFonts w:ascii="Times New Roman" w:eastAsia="Times New Roman" w:hAnsi="Times New Roman" w:cs="Times New Roman"/>
          <w:b/>
          <w:color w:val="000000"/>
        </w:rPr>
        <w:tab/>
      </w:r>
      <w:r>
        <w:rPr>
          <w:rFonts w:ascii="Times New Roman" w:eastAsia="Times New Roman" w:hAnsi="Times New Roman" w:cs="Times New Roman"/>
          <w:color w:val="000000"/>
        </w:rPr>
        <w:t>a.</w:t>
      </w:r>
      <w:r>
        <w:rPr>
          <w:rFonts w:ascii="Times New Roman" w:eastAsia="Times New Roman" w:hAnsi="Times New Roman" w:cs="Times New Roman"/>
          <w:b/>
          <w:color w:val="000000"/>
        </w:rPr>
        <w:tab/>
      </w:r>
      <w:r>
        <w:rPr>
          <w:rFonts w:ascii="Times New Roman" w:eastAsia="Times New Roman" w:hAnsi="Times New Roman" w:cs="Times New Roman"/>
          <w:color w:val="000000"/>
        </w:rPr>
        <w:t xml:space="preserve">Do not add </w:t>
      </w:r>
      <w:proofErr w:type="gramStart"/>
      <w:r>
        <w:rPr>
          <w:rFonts w:ascii="Times New Roman" w:eastAsia="Times New Roman" w:hAnsi="Times New Roman" w:cs="Times New Roman"/>
          <w:color w:val="000000"/>
        </w:rPr>
        <w:t>a space</w:t>
      </w:r>
      <w:proofErr w:type="gramEnd"/>
      <w:r>
        <w:rPr>
          <w:rFonts w:ascii="Times New Roman" w:eastAsia="Times New Roman" w:hAnsi="Times New Roman" w:cs="Times New Roman"/>
          <w:color w:val="000000"/>
        </w:rPr>
        <w:t xml:space="preserve"> when spelling out "SkillsUSA" in text. "</w:t>
      </w:r>
      <w:proofErr w:type="gramStart"/>
      <w:r>
        <w:rPr>
          <w:rFonts w:ascii="Times New Roman" w:eastAsia="Times New Roman" w:hAnsi="Times New Roman" w:cs="Times New Roman"/>
          <w:color w:val="000000"/>
        </w:rPr>
        <w:t>Skills  USA</w:t>
      </w:r>
      <w:proofErr w:type="gramEnd"/>
      <w:r>
        <w:rPr>
          <w:rFonts w:ascii="Times New Roman" w:eastAsia="Times New Roman" w:hAnsi="Times New Roman" w:cs="Times New Roman"/>
          <w:color w:val="000000"/>
        </w:rPr>
        <w:t>" (with a space separating two words) is incorrect.</w:t>
      </w:r>
    </w:p>
    <w:p w14:paraId="0000001D" w14:textId="77777777" w:rsidR="00161CD8" w:rsidRDefault="00FE5D95">
      <w:pPr>
        <w:pBdr>
          <w:top w:val="nil"/>
          <w:left w:val="nil"/>
          <w:bottom w:val="nil"/>
          <w:right w:val="nil"/>
          <w:between w:val="nil"/>
        </w:pBdr>
        <w:tabs>
          <w:tab w:val="left" w:pos="360"/>
        </w:tabs>
        <w:ind w:left="360"/>
        <w:rPr>
          <w:color w:val="000000"/>
        </w:rPr>
      </w:pPr>
      <w:r>
        <w:rPr>
          <w:rFonts w:ascii="Times New Roman" w:eastAsia="Times New Roman" w:hAnsi="Times New Roman" w:cs="Times New Roman"/>
          <w:color w:val="000000"/>
        </w:rPr>
        <w:t xml:space="preserve">b. Do not alter or attempt to re-create any part of the art. </w:t>
      </w:r>
    </w:p>
    <w:p w14:paraId="0000001E" w14:textId="7939BA9A" w:rsidR="00161CD8" w:rsidRDefault="00FE5D95">
      <w:pPr>
        <w:pBdr>
          <w:top w:val="nil"/>
          <w:left w:val="nil"/>
          <w:bottom w:val="nil"/>
          <w:right w:val="nil"/>
          <w:between w:val="nil"/>
        </w:pBdr>
        <w:tabs>
          <w:tab w:val="left" w:pos="360"/>
        </w:tabs>
        <w:ind w:left="360"/>
        <w:rPr>
          <w:color w:val="000000"/>
        </w:rPr>
      </w:pPr>
      <w:r>
        <w:rPr>
          <w:rFonts w:ascii="Times New Roman" w:eastAsia="Times New Roman" w:hAnsi="Times New Roman" w:cs="Times New Roman"/>
          <w:color w:val="000000"/>
        </w:rPr>
        <w:t xml:space="preserve">c. Do not use the phrase </w:t>
      </w:r>
      <w:r w:rsidR="0042387C">
        <w:rPr>
          <w:rFonts w:ascii="Times New Roman" w:eastAsia="Times New Roman" w:hAnsi="Times New Roman" w:cs="Times New Roman"/>
          <w:color w:val="000000"/>
        </w:rPr>
        <w:t>“No Limits”</w:t>
      </w:r>
      <w:r>
        <w:rPr>
          <w:rFonts w:ascii="Times New Roman" w:eastAsia="Times New Roman" w:hAnsi="Times New Roman" w:cs="Times New Roman"/>
          <w:color w:val="000000"/>
        </w:rPr>
        <w:t xml:space="preserve"> by itself (without SkillsUSA), in text or graphically.</w:t>
      </w:r>
    </w:p>
    <w:p w14:paraId="00000021" w14:textId="6215565D" w:rsidR="00161CD8" w:rsidRPr="000A39CE" w:rsidRDefault="00FE5D95" w:rsidP="000A39CE">
      <w:pPr>
        <w:pBdr>
          <w:top w:val="nil"/>
          <w:left w:val="nil"/>
          <w:bottom w:val="nil"/>
          <w:right w:val="nil"/>
          <w:between w:val="nil"/>
        </w:pBdr>
        <w:tabs>
          <w:tab w:val="left" w:pos="360"/>
        </w:tabs>
        <w:spacing w:before="120"/>
        <w:ind w:left="360" w:hanging="360"/>
        <w:rPr>
          <w:color w:val="000000"/>
        </w:rPr>
      </w:pPr>
      <w:r>
        <w:rPr>
          <w:rFonts w:ascii="Times New Roman" w:eastAsia="Times New Roman" w:hAnsi="Times New Roman" w:cs="Times New Roman"/>
          <w:color w:val="000000"/>
        </w:rPr>
        <w:t>9.</w:t>
      </w:r>
      <w:r>
        <w:rPr>
          <w:rFonts w:ascii="Times New Roman" w:eastAsia="Times New Roman" w:hAnsi="Times New Roman" w:cs="Times New Roman"/>
          <w:color w:val="000000"/>
        </w:rPr>
        <w:tab/>
        <w:t xml:space="preserve">The </w:t>
      </w:r>
      <w:r w:rsidR="0042387C">
        <w:rPr>
          <w:rFonts w:ascii="Times New Roman" w:eastAsia="Times New Roman" w:hAnsi="Times New Roman" w:cs="Times New Roman"/>
          <w:color w:val="000000"/>
        </w:rPr>
        <w:t>promotional flyer</w:t>
      </w:r>
      <w:r>
        <w:rPr>
          <w:rFonts w:ascii="Times New Roman" w:eastAsia="Times New Roman" w:hAnsi="Times New Roman" w:cs="Times New Roman"/>
          <w:color w:val="000000"/>
        </w:rPr>
        <w:t xml:space="preserve"> should possess educational information value, meaning the design relates to education</w:t>
      </w:r>
    </w:p>
    <w:sectPr w:rsidR="00161CD8" w:rsidRPr="000A39C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CD8"/>
    <w:rsid w:val="000A39CE"/>
    <w:rsid w:val="00161CD8"/>
    <w:rsid w:val="00323D6F"/>
    <w:rsid w:val="0042387C"/>
    <w:rsid w:val="0044331C"/>
    <w:rsid w:val="005A5534"/>
    <w:rsid w:val="006F5EB5"/>
    <w:rsid w:val="007A1D27"/>
    <w:rsid w:val="007C7CF1"/>
    <w:rsid w:val="00E16D5A"/>
    <w:rsid w:val="00FE5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629B"/>
  <w15:docId w15:val="{E4AE5AED-E99E-4A7C-AD3F-5AB07921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3E68F0"/>
    <w:pPr>
      <w:spacing w:after="0" w:line="240" w:lineRule="auto"/>
      <w:jc w:val="center"/>
      <w:outlineLvl w:val="0"/>
    </w:pPr>
    <w:rPr>
      <w:rFonts w:ascii="Arial" w:eastAsia="Times New Roman" w:hAnsi="Arial" w:cs="Arial"/>
      <w:b/>
      <w:sz w:val="32"/>
      <w:szCs w:val="32"/>
    </w:rPr>
  </w:style>
  <w:style w:type="paragraph" w:styleId="Heading2">
    <w:name w:val="heading 2"/>
    <w:basedOn w:val="Normal"/>
    <w:next w:val="Normal"/>
    <w:link w:val="Heading2Char"/>
    <w:uiPriority w:val="9"/>
    <w:unhideWhenUsed/>
    <w:qFormat/>
    <w:rsid w:val="003E68F0"/>
    <w:pPr>
      <w:spacing w:before="120" w:after="0" w:line="240" w:lineRule="auto"/>
      <w:outlineLvl w:val="1"/>
    </w:pPr>
    <w:rPr>
      <w:rFonts w:ascii="Arial" w:eastAsia="Times New Roman" w:hAnsi="Arial" w:cs="Arial"/>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E68F0"/>
    <w:rPr>
      <w:rFonts w:ascii="Arial" w:eastAsia="Times New Roman" w:hAnsi="Arial" w:cs="Arial"/>
      <w:b/>
      <w:sz w:val="32"/>
      <w:szCs w:val="32"/>
    </w:rPr>
  </w:style>
  <w:style w:type="character" w:customStyle="1" w:styleId="Heading2Char">
    <w:name w:val="Heading 2 Char"/>
    <w:basedOn w:val="DefaultParagraphFont"/>
    <w:link w:val="Heading2"/>
    <w:uiPriority w:val="9"/>
    <w:rsid w:val="003E68F0"/>
    <w:rPr>
      <w:rFonts w:ascii="Arial" w:eastAsia="Times New Roman" w:hAnsi="Arial" w:cs="Arial"/>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0A39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illsusa.org/about/history-brand-resources/logos-and-graphic-standard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killsusa.org/about/them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VoXIXq0DeeZw3F3vlHDm4Nz4A==">AMUW2mW9BaPHZCZJs+ZKLhoIc3akxcXg/Q7oMFHxKbQ+BJb9XLv+M98djNDl+X7w1eXpyC4gko91ELty1ou/6Hrr3xnFW7eGg4MyM15/wfaPnE/iR4hAHrEKnFWJ8i7BpfVGuL+IT/aN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M. Dorsey</dc:creator>
  <cp:lastModifiedBy>Price, Joyce</cp:lastModifiedBy>
  <cp:revision>2</cp:revision>
  <dcterms:created xsi:type="dcterms:W3CDTF">2025-02-17T14:43:00Z</dcterms:created>
  <dcterms:modified xsi:type="dcterms:W3CDTF">2025-02-17T14:43:00Z</dcterms:modified>
</cp:coreProperties>
</file>